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ADB2" w14:textId="77777777" w:rsidR="00630D70" w:rsidRPr="00630D70" w:rsidRDefault="00630D70" w:rsidP="00EC1242">
      <w:pPr>
        <w:pStyle w:val="Normal2"/>
      </w:pPr>
    </w:p>
    <w:p w14:paraId="137764E7" w14:textId="58E85BA4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B04599">
          <w:rPr>
            <w:rStyle w:val="Hyperlink"/>
            <w:sz w:val="20"/>
            <w:szCs w:val="21"/>
          </w:rPr>
          <w:t>l</w:t>
        </w:r>
        <w:r w:rsidR="00103EBC" w:rsidRPr="00B04599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B0152E" w:rsidRPr="00B0152E">
        <w:t>802 854 578</w:t>
      </w:r>
    </w:p>
    <w:p w14:paraId="6666A039" w14:textId="660AD8AD" w:rsidR="00D322A9" w:rsidRPr="00C23889" w:rsidRDefault="00AF6A15" w:rsidP="00EB1FD3">
      <w:pPr>
        <w:pStyle w:val="Heading1"/>
      </w:pPr>
      <w:r>
        <w:t>May 6, 2022</w:t>
      </w:r>
      <w:r w:rsidR="00D322A9" w:rsidRPr="00C23889">
        <w:t xml:space="preserve">, </w:t>
      </w:r>
      <w:r>
        <w:t>9</w:t>
      </w:r>
      <w:r w:rsidR="00D322A9" w:rsidRPr="00C23889">
        <w:t>:</w:t>
      </w:r>
      <w:r>
        <w:t>30</w:t>
      </w:r>
      <w:r w:rsidR="00D322A9" w:rsidRPr="00C23889">
        <w:t xml:space="preserve"> </w:t>
      </w:r>
      <w:r>
        <w:t xml:space="preserve">to 11:00 </w:t>
      </w:r>
      <w:r w:rsidR="00D322A9" w:rsidRPr="00C23889">
        <w:t xml:space="preserve">a.m. </w:t>
      </w:r>
      <w:r w:rsidR="001A17EB">
        <w:t>MT</w:t>
      </w:r>
    </w:p>
    <w:p w14:paraId="0A1D8E4A" w14:textId="70D4ED49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AF6A15">
        <w:t>Branden Sudduth</w:t>
      </w:r>
      <w:r w:rsidR="003C3310" w:rsidRPr="00630D70">
        <w:t xml:space="preserve"> </w:t>
      </w:r>
    </w:p>
    <w:p w14:paraId="2AE86FB8" w14:textId="1504CDAA" w:rsidR="00696EE9" w:rsidRPr="00630D70" w:rsidRDefault="00103EBC" w:rsidP="00EB1FD3">
      <w:pPr>
        <w:pStyle w:val="Heading2"/>
      </w:pPr>
      <w:r w:rsidRPr="00630D70">
        <w:t>Review WECC Antitrust Policy—</w:t>
      </w:r>
      <w:r w:rsidR="00AF6A15">
        <w:t>Shelli Nyland</w:t>
      </w:r>
    </w:p>
    <w:p w14:paraId="3212C095" w14:textId="77777777" w:rsidR="00CE241A" w:rsidRPr="00EC1242" w:rsidRDefault="000C7EFA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1472ECB2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17EF36F8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11AC4E00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1A3910E5" w14:textId="37623531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AF6A15">
        <w:t>April 1, 2022</w:t>
      </w:r>
      <w:r w:rsidR="00EB4F0A">
        <w:t>,</w:t>
      </w:r>
      <w:r w:rsidR="0085714C">
        <w:t xml:space="preserve"> minutes</w:t>
      </w:r>
      <w:r w:rsidRPr="00103A91">
        <w:tab/>
      </w:r>
    </w:p>
    <w:p w14:paraId="1A49F231" w14:textId="7CE4709C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AF6A15">
        <w:t>Megan Naylor</w:t>
      </w:r>
      <w:r w:rsidR="00AB4748" w:rsidRPr="00630D70">
        <w:t xml:space="preserve"> </w:t>
      </w:r>
    </w:p>
    <w:p w14:paraId="35B5308A" w14:textId="7634E830" w:rsidR="00D17456" w:rsidRDefault="00D17456" w:rsidP="00F7637F">
      <w:pPr>
        <w:pStyle w:val="Heading2"/>
      </w:pPr>
      <w:r>
        <w:t>Q1 Metrics—Shelli Nyland</w:t>
      </w:r>
    </w:p>
    <w:p w14:paraId="1BE2EF15" w14:textId="06E26123" w:rsidR="00F7637F" w:rsidRDefault="00F7637F" w:rsidP="00F7637F">
      <w:pPr>
        <w:pStyle w:val="Heading2"/>
      </w:pPr>
      <w:r>
        <w:t xml:space="preserve">Finalize June Joint Session Agenda Topics—JGC </w:t>
      </w:r>
    </w:p>
    <w:p w14:paraId="6BFAB2B2" w14:textId="50540930" w:rsidR="00F7637F" w:rsidRDefault="00F7637F" w:rsidP="00F7637F">
      <w:pPr>
        <w:pStyle w:val="Heading2"/>
      </w:pPr>
      <w:r>
        <w:t>Strategic Alignment Plan—Shelli Nyland</w:t>
      </w:r>
    </w:p>
    <w:p w14:paraId="0BA64E1A" w14:textId="65CE6063" w:rsidR="00F7637F" w:rsidRDefault="00F7637F" w:rsidP="00F7637F">
      <w:pPr>
        <w:pStyle w:val="Heading2"/>
      </w:pPr>
      <w:r>
        <w:t>Committee Categorization Implementation—</w:t>
      </w:r>
      <w:r w:rsidR="002B4D8F">
        <w:t xml:space="preserve">Saad Malik and </w:t>
      </w:r>
      <w:r w:rsidR="00EE4176">
        <w:t>Shelli Nyland</w:t>
      </w:r>
    </w:p>
    <w:p w14:paraId="060F039B" w14:textId="10B4AB79" w:rsidR="00F7637F" w:rsidRDefault="00FC0C2C" w:rsidP="00F7637F">
      <w:pPr>
        <w:pStyle w:val="Heading2"/>
      </w:pPr>
      <w:r>
        <w:t>Reliability Risk Priorities Update—Victoria Ravenscroft</w:t>
      </w:r>
    </w:p>
    <w:p w14:paraId="5FF089FE" w14:textId="49ADA8DB" w:rsidR="00F7637F" w:rsidRDefault="00F7637F" w:rsidP="00F7637F">
      <w:pPr>
        <w:pStyle w:val="Heading2"/>
      </w:pPr>
      <w:r>
        <w:t>Three-year Work Plan Template—Shelli Nyland</w:t>
      </w:r>
    </w:p>
    <w:p w14:paraId="29EABE2D" w14:textId="01B5009B" w:rsidR="00F7637F" w:rsidRDefault="00F7637F" w:rsidP="00F7637F">
      <w:pPr>
        <w:pStyle w:val="Heading2"/>
      </w:pPr>
      <w:r>
        <w:t>Energy Storage Task Force—Steve Ashbaker</w:t>
      </w:r>
    </w:p>
    <w:p w14:paraId="2D8E8337" w14:textId="0C24965C" w:rsidR="00F7637F" w:rsidRDefault="00F7637F" w:rsidP="00F7637F">
      <w:pPr>
        <w:pStyle w:val="Heading2"/>
      </w:pPr>
      <w:r>
        <w:t>Path Task Force—Vic Howell</w:t>
      </w:r>
    </w:p>
    <w:p w14:paraId="093F8824" w14:textId="77777777" w:rsidR="00435825" w:rsidRDefault="004233A2" w:rsidP="00EB1FD3">
      <w:pPr>
        <w:pStyle w:val="Heading2"/>
      </w:pPr>
      <w:r w:rsidRPr="00630D70">
        <w:t>Public Comment</w:t>
      </w:r>
    </w:p>
    <w:p w14:paraId="6556784F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4152677C" w14:textId="77777777" w:rsidR="00751239" w:rsidRPr="00630D70" w:rsidRDefault="0013664F" w:rsidP="00EB1FD3">
      <w:pPr>
        <w:pStyle w:val="Heading2"/>
      </w:pPr>
      <w:r w:rsidRPr="00630D70">
        <w:lastRenderedPageBreak/>
        <w:t>Review Upcoming Meetings</w:t>
      </w:r>
      <w:r w:rsidR="00AB4748" w:rsidRPr="00630D70">
        <w:t xml:space="preserve"> </w:t>
      </w:r>
    </w:p>
    <w:p w14:paraId="1158D265" w14:textId="7F1B1CC7" w:rsidR="0013664F" w:rsidRPr="007E1C93" w:rsidRDefault="00AF6A15" w:rsidP="007E1C93">
      <w:pPr>
        <w:pStyle w:val="MeetingswLeader"/>
      </w:pPr>
      <w:r>
        <w:t>June 3, 2022</w:t>
      </w:r>
      <w:r w:rsidR="0013664F" w:rsidRPr="007E1C93">
        <w:tab/>
      </w:r>
      <w:r w:rsidR="00DD09FF">
        <w:t>Virtual</w:t>
      </w:r>
    </w:p>
    <w:p w14:paraId="178C3812" w14:textId="30D67EA1" w:rsidR="0013664F" w:rsidRPr="007E1C93" w:rsidRDefault="00AF6A15" w:rsidP="007E1C93">
      <w:pPr>
        <w:pStyle w:val="MeetingswLeader"/>
      </w:pPr>
      <w:r>
        <w:t>July 8, 2022</w:t>
      </w:r>
      <w:r w:rsidR="0013664F" w:rsidRPr="007E1C93">
        <w:tab/>
      </w:r>
      <w:r w:rsidR="00AA7797">
        <w:t>Virtual</w:t>
      </w:r>
    </w:p>
    <w:p w14:paraId="794FDA09" w14:textId="69B22A61" w:rsidR="004233A2" w:rsidRDefault="00AF6A15" w:rsidP="007E1C93">
      <w:pPr>
        <w:pStyle w:val="MeetingswLeader"/>
      </w:pPr>
      <w:r>
        <w:t>August 5, 2022</w:t>
      </w:r>
      <w:r w:rsidR="004233A2" w:rsidRPr="00630D70">
        <w:tab/>
      </w:r>
      <w:r w:rsidR="00AA7797">
        <w:t>Virtual</w:t>
      </w:r>
    </w:p>
    <w:p w14:paraId="1FF83D84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115CAFF9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366F" w14:textId="77777777" w:rsidR="00F7637F" w:rsidRDefault="00F7637F" w:rsidP="00C23889">
      <w:r>
        <w:separator/>
      </w:r>
    </w:p>
  </w:endnote>
  <w:endnote w:type="continuationSeparator" w:id="0">
    <w:p w14:paraId="59B5A296" w14:textId="77777777" w:rsidR="00F7637F" w:rsidRDefault="00F7637F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A2EC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6AED80A4" wp14:editId="346D0279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A252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47BE7FAB" wp14:editId="723496BD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8DB8" w14:textId="77777777" w:rsidR="00F7637F" w:rsidRDefault="00F7637F" w:rsidP="00C23889">
      <w:r>
        <w:separator/>
      </w:r>
    </w:p>
  </w:footnote>
  <w:footnote w:type="continuationSeparator" w:id="0">
    <w:p w14:paraId="3804A0FA" w14:textId="77777777" w:rsidR="00F7637F" w:rsidRDefault="00F7637F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4C1C" w14:textId="71BA7FF1" w:rsidR="00D6188A" w:rsidRPr="005979D5" w:rsidRDefault="00AF6A15" w:rsidP="007914B1">
    <w:pPr>
      <w:pStyle w:val="Header"/>
      <w:jc w:val="right"/>
    </w:pPr>
    <w:r>
      <w:t>JGC</w:t>
    </w:r>
    <w:r w:rsidR="0013664F" w:rsidRPr="005979D5">
      <w:t xml:space="preserve"> Meeting Agenda</w:t>
    </w:r>
    <w:r w:rsidR="00996545">
      <w:t>—</w:t>
    </w:r>
    <w:r>
      <w:t>May 6,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D132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04AF34" wp14:editId="2FC2302A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A4DB1" w14:textId="68C5E328" w:rsidR="0008635F" w:rsidRPr="0008635F" w:rsidRDefault="00B04599" w:rsidP="00721D5A">
    <w:pPr>
      <w:pStyle w:val="PG1Header"/>
    </w:pPr>
    <w:r>
      <w:t xml:space="preserve">Joint Guidance </w:t>
    </w:r>
    <w:r w:rsidR="00EF58A5">
      <w:t xml:space="preserve">Committee </w:t>
    </w:r>
  </w:p>
  <w:p w14:paraId="28937A09" w14:textId="0AA86A93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3CBD72FA" w14:textId="7A0D323C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932473110">
    <w:abstractNumId w:val="11"/>
  </w:num>
  <w:num w:numId="2" w16cid:durableId="1430931871">
    <w:abstractNumId w:val="10"/>
  </w:num>
  <w:num w:numId="3" w16cid:durableId="370615264">
    <w:abstractNumId w:val="9"/>
  </w:num>
  <w:num w:numId="4" w16cid:durableId="1797407020">
    <w:abstractNumId w:val="7"/>
  </w:num>
  <w:num w:numId="5" w16cid:durableId="970868711">
    <w:abstractNumId w:val="6"/>
  </w:num>
  <w:num w:numId="6" w16cid:durableId="302008842">
    <w:abstractNumId w:val="5"/>
  </w:num>
  <w:num w:numId="7" w16cid:durableId="122626403">
    <w:abstractNumId w:val="4"/>
  </w:num>
  <w:num w:numId="8" w16cid:durableId="1745882577">
    <w:abstractNumId w:val="8"/>
  </w:num>
  <w:num w:numId="9" w16cid:durableId="1992518568">
    <w:abstractNumId w:val="3"/>
  </w:num>
  <w:num w:numId="10" w16cid:durableId="381444581">
    <w:abstractNumId w:val="2"/>
  </w:num>
  <w:num w:numId="11" w16cid:durableId="530191288">
    <w:abstractNumId w:val="1"/>
  </w:num>
  <w:num w:numId="12" w16cid:durableId="261957416">
    <w:abstractNumId w:val="0"/>
  </w:num>
  <w:num w:numId="13" w16cid:durableId="2088573814">
    <w:abstractNumId w:val="20"/>
  </w:num>
  <w:num w:numId="14" w16cid:durableId="319576221">
    <w:abstractNumId w:val="22"/>
  </w:num>
  <w:num w:numId="15" w16cid:durableId="342904066">
    <w:abstractNumId w:val="13"/>
  </w:num>
  <w:num w:numId="16" w16cid:durableId="563876689">
    <w:abstractNumId w:val="18"/>
  </w:num>
  <w:num w:numId="17" w16cid:durableId="184683346">
    <w:abstractNumId w:val="19"/>
  </w:num>
  <w:num w:numId="18" w16cid:durableId="1441216745">
    <w:abstractNumId w:val="16"/>
  </w:num>
  <w:num w:numId="19" w16cid:durableId="1090157949">
    <w:abstractNumId w:val="14"/>
  </w:num>
  <w:num w:numId="20" w16cid:durableId="1105731676">
    <w:abstractNumId w:val="23"/>
  </w:num>
  <w:num w:numId="21" w16cid:durableId="2053770379">
    <w:abstractNumId w:val="15"/>
  </w:num>
  <w:num w:numId="22" w16cid:durableId="1734963934">
    <w:abstractNumId w:val="17"/>
  </w:num>
  <w:num w:numId="23" w16cid:durableId="234317089">
    <w:abstractNumId w:val="24"/>
  </w:num>
  <w:num w:numId="24" w16cid:durableId="1745100813">
    <w:abstractNumId w:val="21"/>
  </w:num>
  <w:num w:numId="25" w16cid:durableId="179466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F7637F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C7EFA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0F39"/>
    <w:rsid w:val="00293832"/>
    <w:rsid w:val="002972CE"/>
    <w:rsid w:val="002A056F"/>
    <w:rsid w:val="002B4D8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AF6A15"/>
    <w:rsid w:val="00B0152E"/>
    <w:rsid w:val="00B04599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1745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E4176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7637F"/>
    <w:rsid w:val="00F87FB1"/>
    <w:rsid w:val="00FC0C2C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B132D"/>
  <w15:docId w15:val="{503C0797-366C-42E6-8E3A-74D4FC9E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B0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825674005865db947501233302f88846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Naylor, Megan</DisplayName>
        <AccountId>6244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YWEQ7USXTMD7-11-21567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https://internal.wecc.org/_layouts/15/DocIdRedir.aspx?ID=YWEQ7USXTMD7-11-21567</Url>
      <Description>YWEQ7USXTMD7-11-21567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Agenda</Value>
    </Meeting_x0020_Documents>
    <_dlc_ExpireDate xmlns="http://schemas.microsoft.com/sharepoint/v3">2024-05-05T16:52:09+00:00</_dlc_ExpireDate>
    <Event_x0020_ID xmlns="4bd63098-0c83-43cf-abdd-085f2cc55a51">16196</Event_x0020_ID>
    <Adopted_x002f_Approved_x0020_By xmlns="2fb8a92a-9032-49d6-b983-191f0a73b01f" xsi:nil="true"/>
    <Committee xmlns="2fb8a92a-9032-49d6-b983-191f0a73b01f">
      <Value>JGC</Value>
    </Committee>
  </documentManagement>
</p:properties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3BDB9-0B61-42D5-BF2E-7CC8482FF4C8}"/>
</file>

<file path=customXml/itemProps3.xml><?xml version="1.0" encoding="utf-8"?>
<ds:datastoreItem xmlns:ds="http://schemas.openxmlformats.org/officeDocument/2006/customXml" ds:itemID="{860E4D6F-5627-4D6A-9AE3-6C5589F0BB5F}"/>
</file>

<file path=customXml/itemProps4.xml><?xml version="1.0" encoding="utf-8"?>
<ds:datastoreItem xmlns:ds="http://schemas.openxmlformats.org/officeDocument/2006/customXml" ds:itemID="{F5B3A53F-0CDF-4360-8981-08F86DD0409B}"/>
</file>

<file path=customXml/itemProps5.xml><?xml version="1.0" encoding="utf-8"?>
<ds:datastoreItem xmlns:ds="http://schemas.openxmlformats.org/officeDocument/2006/customXml" ds:itemID="{9C98221E-EBAB-420A-A065-6CFEAAEADCE7}"/>
</file>

<file path=customXml/itemProps6.xml><?xml version="1.0" encoding="utf-8"?>
<ds:datastoreItem xmlns:ds="http://schemas.openxmlformats.org/officeDocument/2006/customXml" ds:itemID="{6683591C-2255-47E8-B81E-21DAC563D3CC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2022-05-06 JGC Agenda</dc:title>
  <dc:creator>Nyland, Shelli</dc:creator>
  <cp:lastModifiedBy>Nyland, Shelli</cp:lastModifiedBy>
  <cp:revision>5</cp:revision>
  <cp:lastPrinted>2019-01-04T21:28:00Z</cp:lastPrinted>
  <dcterms:created xsi:type="dcterms:W3CDTF">2022-04-25T18:47:00Z</dcterms:created>
  <dcterms:modified xsi:type="dcterms:W3CDTF">2022-05-05T16:10:00Z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1a5c25d6-8dd2-4755-80c3-174fe22468d6</vt:lpwstr>
  </property>
</Properties>
</file>